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6"/>
        <w:gridCol w:w="2031"/>
        <w:gridCol w:w="3548"/>
        <w:gridCol w:w="3836"/>
        <w:gridCol w:w="2169"/>
      </w:tblGrid>
      <w:tr w:rsidR="00FC719E" w:rsidRPr="008D7630" w14:paraId="68112238" w14:textId="77777777" w:rsidTr="00FF464B">
        <w:tc>
          <w:tcPr>
            <w:tcW w:w="527" w:type="pct"/>
            <w:vAlign w:val="center"/>
          </w:tcPr>
          <w:p w14:paraId="056F3BC7" w14:textId="510522C4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370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481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37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C719E" w:rsidRPr="008D7630" w14:paraId="6BE6CD53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07B0BCEE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E011E92" w14:textId="0B0D0F06" w:rsidR="0071168A" w:rsidRPr="000629F8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0629F8">
              <w:rPr>
                <w:lang w:val="sr-Cyrl-RS"/>
              </w:rPr>
              <w:t>Заграда - обрада</w:t>
            </w:r>
          </w:p>
        </w:tc>
        <w:tc>
          <w:tcPr>
            <w:tcW w:w="1481" w:type="pct"/>
          </w:tcPr>
          <w:p w14:paraId="0A99015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7BFE823B" w14:textId="689C2708" w:rsidR="002B3630" w:rsidRPr="008D7630" w:rsidRDefault="000629F8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*Граматика стр.118-119.</w:t>
            </w:r>
          </w:p>
        </w:tc>
        <w:tc>
          <w:tcPr>
            <w:tcW w:w="837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BD5810C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38EB43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65ED689" w14:textId="7706BF44" w:rsidR="0071168A" w:rsidRPr="008D7630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0629F8">
              <w:rPr>
                <w:lang w:val="sr-Cyrl-RS"/>
              </w:rPr>
              <w:t>Заграда-утврђивање</w:t>
            </w:r>
          </w:p>
        </w:tc>
        <w:tc>
          <w:tcPr>
            <w:tcW w:w="1481" w:type="pct"/>
          </w:tcPr>
          <w:p w14:paraId="17638C27" w14:textId="77994800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5F592082" w14:textId="33C4017B" w:rsidR="00F9699A" w:rsidRPr="008D7630" w:rsidRDefault="000629F8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*Р.С.стр.128. и 129.</w:t>
            </w:r>
          </w:p>
        </w:tc>
        <w:tc>
          <w:tcPr>
            <w:tcW w:w="837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65C0597A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26970155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012E5533" w14:textId="58796B72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0629F8">
              <w:rPr>
                <w:lang w:val="sr-Cyrl-RS"/>
              </w:rPr>
              <w:t>Са децом око света – Татјана Росић</w:t>
            </w:r>
          </w:p>
        </w:tc>
        <w:tc>
          <w:tcPr>
            <w:tcW w:w="1481" w:type="pct"/>
          </w:tcPr>
          <w:p w14:paraId="3725F3A7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провере.</w:t>
            </w:r>
          </w:p>
          <w:p w14:paraId="5BE01A29" w14:textId="77777777" w:rsidR="000629F8" w:rsidRDefault="000629F8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*Читанка стр.218-221.</w:t>
            </w:r>
          </w:p>
          <w:p w14:paraId="69873089" w14:textId="73D76719" w:rsidR="000629F8" w:rsidRPr="00154E93" w:rsidRDefault="000629F8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Вежба читања и разумевања прочитаног.</w:t>
            </w:r>
          </w:p>
        </w:tc>
        <w:tc>
          <w:tcPr>
            <w:tcW w:w="837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15CF24D1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6EA04D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40155D2" w14:textId="68A18B90" w:rsidR="006477FA" w:rsidRPr="008D7630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0629F8">
              <w:rPr>
                <w:lang w:val="sr-Cyrl-RS"/>
              </w:rPr>
              <w:t>Са децом око света -Т.Росић</w:t>
            </w:r>
          </w:p>
        </w:tc>
        <w:tc>
          <w:tcPr>
            <w:tcW w:w="1481" w:type="pct"/>
          </w:tcPr>
          <w:p w14:paraId="1ACA2CDF" w14:textId="77777777" w:rsidR="002B3630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22464BC8" w14:textId="32759D6A" w:rsidR="000629F8" w:rsidRPr="000629F8" w:rsidRDefault="000629F8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*Читанка стр 221.-одговори на питања</w:t>
            </w:r>
          </w:p>
        </w:tc>
        <w:tc>
          <w:tcPr>
            <w:tcW w:w="837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B44075E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46C4161B" w14:textId="5758261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2E61102C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9A2ABC4" w14:textId="1EF03258" w:rsidR="002B3630" w:rsidRDefault="000531F7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3240CE">
              <w:rPr>
                <w:lang w:val="sr-Cyrl-RS"/>
              </w:rPr>
              <w:t>Разумем шта читам</w:t>
            </w:r>
          </w:p>
          <w:p w14:paraId="2F4C568F" w14:textId="4B5FC3FC" w:rsidR="002B3630" w:rsidRPr="002B3630" w:rsidRDefault="002B3630" w:rsidP="002B3630">
            <w:pPr>
              <w:jc w:val="center"/>
              <w:rPr>
                <w:lang w:val="sr-Cyrl-RS"/>
              </w:rPr>
            </w:pPr>
          </w:p>
        </w:tc>
        <w:tc>
          <w:tcPr>
            <w:tcW w:w="1481" w:type="pct"/>
          </w:tcPr>
          <w:p w14:paraId="7E308AD2" w14:textId="6B5D7194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. Преко </w:t>
            </w:r>
            <w:r>
              <w:t>Вибера,су дата   упутства за савладавање програмских садржаја.</w:t>
            </w:r>
          </w:p>
          <w:p w14:paraId="65519C0C" w14:textId="44FA9355" w:rsidR="00282FE9" w:rsidRPr="00282FE9" w:rsidRDefault="003240CE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*Р.С. стр.26 и 27.</w:t>
            </w:r>
          </w:p>
          <w:p w14:paraId="1EA169C4" w14:textId="274A861D" w:rsidR="00282FE9" w:rsidRPr="00314A5A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3163586C" w14:textId="2E2DB8F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5C04A013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0BDB7CB7" w14:textId="6BB9743A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1273B0D0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4B0B6A01" w14:textId="5981379F" w:rsidR="00282FE9" w:rsidRPr="008D7630" w:rsidRDefault="003240CE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*Једначине са сабирањем и одузимањем-утвг.</w:t>
            </w:r>
          </w:p>
        </w:tc>
        <w:tc>
          <w:tcPr>
            <w:tcW w:w="1481" w:type="pct"/>
          </w:tcPr>
          <w:p w14:paraId="4D539AFC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63B66FC" w14:textId="18089BD3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Наставни лист</w:t>
            </w:r>
          </w:p>
          <w:p w14:paraId="0FEE7F35" w14:textId="0FEAB7FA" w:rsidR="00282FE9" w:rsidRPr="00314A5A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4B92DBBC" w14:textId="2EF19C46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72769F36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387DDE82" w14:textId="44ACC04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3A9756D2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8263AE4" w14:textId="4D53264F" w:rsidR="00282FE9" w:rsidRPr="008D7630" w:rsidRDefault="00282FE9" w:rsidP="002B363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3240CE">
              <w:rPr>
                <w:lang w:val="sr-Cyrl-RS"/>
              </w:rPr>
              <w:t>Неједначине са сабирањем и одузимањем-утвг</w:t>
            </w:r>
          </w:p>
        </w:tc>
        <w:tc>
          <w:tcPr>
            <w:tcW w:w="1481" w:type="pct"/>
          </w:tcPr>
          <w:p w14:paraId="424748A1" w14:textId="77777777" w:rsidR="00282FE9" w:rsidRDefault="00282FE9" w:rsidP="00282FE9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41AFB23C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5DADF925" w14:textId="79539F06" w:rsidR="00282FE9" w:rsidRPr="004A6BBE" w:rsidRDefault="007E2745" w:rsidP="002B363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837" w:type="pct"/>
          </w:tcPr>
          <w:p w14:paraId="763BE2BF" w14:textId="07329D13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2227BBE6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4BC6D520" w14:textId="3259D464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73C29690" w14:textId="211EEFD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D54DE1A" w14:textId="47A8ACE1" w:rsidR="00667139" w:rsidRPr="008D7630" w:rsidRDefault="00667139" w:rsidP="006671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3240CE">
              <w:rPr>
                <w:lang w:val="sr-Cyrl-RS"/>
              </w:rPr>
              <w:t>Множење и дељење вишецифрених бројева-утвг</w:t>
            </w:r>
          </w:p>
          <w:p w14:paraId="3AE3CDDE" w14:textId="2CD54A3F" w:rsidR="00282FE9" w:rsidRDefault="00282FE9" w:rsidP="00282FE9">
            <w:pPr>
              <w:jc w:val="both"/>
              <w:rPr>
                <w:lang w:val="sr-Cyrl-RS"/>
              </w:rPr>
            </w:pPr>
          </w:p>
          <w:p w14:paraId="444CD5F0" w14:textId="1574F2B3" w:rsidR="00282FE9" w:rsidRPr="008D7630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450925C5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0C558E9A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6BF705ED" w14:textId="5860460E" w:rsidR="00282FE9" w:rsidRDefault="00282FE9" w:rsidP="00282FE9">
            <w:pPr>
              <w:jc w:val="both"/>
              <w:rPr>
                <w:lang w:val="sr-Cyrl-RS"/>
              </w:rPr>
            </w:pPr>
          </w:p>
          <w:p w14:paraId="6C4F5522" w14:textId="7EAB4530" w:rsidR="00282FE9" w:rsidRPr="00B3575F" w:rsidRDefault="00282FE9" w:rsidP="00282FE9">
            <w:pPr>
              <w:jc w:val="both"/>
              <w:rPr>
                <w:lang w:val="sr-Cyrl-RS"/>
              </w:rPr>
            </w:pPr>
          </w:p>
          <w:p w14:paraId="52B82C2E" w14:textId="73D797B8" w:rsidR="00282FE9" w:rsidRPr="00D73C7D" w:rsidRDefault="00282FE9" w:rsidP="00282FE9">
            <w:pPr>
              <w:jc w:val="both"/>
              <w:rPr>
                <w:lang w:val="en-US"/>
              </w:rPr>
            </w:pPr>
          </w:p>
        </w:tc>
        <w:tc>
          <w:tcPr>
            <w:tcW w:w="837" w:type="pct"/>
          </w:tcPr>
          <w:p w14:paraId="7E83D24C" w14:textId="0D3A7427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779F6193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69603DFE" w14:textId="3B35BD5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6E66088A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0028336" w14:textId="2F42BDFC" w:rsidR="003240CE" w:rsidRPr="008D7630" w:rsidRDefault="00667139" w:rsidP="003240C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3240CE">
              <w:rPr>
                <w:lang w:val="sr-Cyrl-RS"/>
              </w:rPr>
              <w:t>Множење и дељење вишецифрених бројева-утвг</w:t>
            </w:r>
          </w:p>
          <w:p w14:paraId="5B708A54" w14:textId="77777777" w:rsidR="003240CE" w:rsidRDefault="003240CE" w:rsidP="003240CE">
            <w:pPr>
              <w:jc w:val="both"/>
              <w:rPr>
                <w:lang w:val="sr-Cyrl-RS"/>
              </w:rPr>
            </w:pPr>
          </w:p>
          <w:p w14:paraId="5D7F70AC" w14:textId="07779EF2" w:rsidR="007E2745" w:rsidRPr="008D7630" w:rsidRDefault="007E2745" w:rsidP="00282FE9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70CD76C6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494C6583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7D125F15" w14:textId="7B549DD3" w:rsidR="00282FE9" w:rsidRPr="00FE6D95" w:rsidRDefault="00282FE9" w:rsidP="002B3630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44D69859" w14:textId="499366E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C06758F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386F3D0A" w14:textId="17ACC71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6DC01BEE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53C9E24B" w14:textId="04DC0EF8" w:rsidR="003240CE" w:rsidRPr="008D7630" w:rsidRDefault="00667139" w:rsidP="003240C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3240CE">
              <w:rPr>
                <w:lang w:val="sr-Cyrl-RS"/>
              </w:rPr>
              <w:t>Једначине са множењем и дељењем-утвг</w:t>
            </w:r>
          </w:p>
          <w:p w14:paraId="7FBAD25B" w14:textId="2E7F2F9C" w:rsidR="001F6969" w:rsidRPr="008D7630" w:rsidRDefault="001F6969" w:rsidP="007E2745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340E234E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12DF3BF1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3D24D9EE" w14:textId="3FC7699D" w:rsidR="001F6969" w:rsidRPr="00B3575F" w:rsidRDefault="001F6969" w:rsidP="007E2745">
            <w:pPr>
              <w:jc w:val="both"/>
            </w:pPr>
          </w:p>
        </w:tc>
        <w:tc>
          <w:tcPr>
            <w:tcW w:w="837" w:type="pct"/>
          </w:tcPr>
          <w:p w14:paraId="49C95674" w14:textId="69FFD25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612F98A5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2ED8CB7D" w14:textId="5EA10087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1F6969" w:rsidRPr="008D7630" w:rsidRDefault="001F6969" w:rsidP="001F6969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370" w:type="pct"/>
          </w:tcPr>
          <w:p w14:paraId="188AA1CA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2-2 часа недељно</w:t>
            </w:r>
          </w:p>
          <w:p w14:paraId="6C20665B" w14:textId="4739C374" w:rsidR="003240CE" w:rsidRDefault="00667139" w:rsidP="003240C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3240CE">
              <w:rPr>
                <w:lang w:val="sr-Cyrl-RS"/>
              </w:rPr>
              <w:t>Први светски рат-обрада</w:t>
            </w:r>
          </w:p>
          <w:p w14:paraId="0E0C2424" w14:textId="520C1E65" w:rsidR="003240CE" w:rsidRDefault="003240CE" w:rsidP="003240C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373D9">
              <w:rPr>
                <w:lang w:val="sr-Cyrl-RS"/>
              </w:rPr>
              <w:t>П</w:t>
            </w:r>
            <w:r>
              <w:rPr>
                <w:lang w:val="sr-Cyrl-RS"/>
              </w:rPr>
              <w:t>руги светски рат -</w:t>
            </w:r>
            <w:r w:rsidR="002373D9">
              <w:rPr>
                <w:lang w:val="sr-Cyrl-RS"/>
              </w:rPr>
              <w:t>утвг</w:t>
            </w:r>
          </w:p>
          <w:p w14:paraId="4F3F774E" w14:textId="10F02FBC" w:rsidR="003240CE" w:rsidRPr="008D7630" w:rsidRDefault="003240CE" w:rsidP="003240C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373D9">
              <w:rPr>
                <w:lang w:val="sr-Cyrl-RS"/>
              </w:rPr>
              <w:t>Д</w:t>
            </w:r>
            <w:r>
              <w:rPr>
                <w:lang w:val="sr-Cyrl-RS"/>
              </w:rPr>
              <w:t>руги светски рат -</w:t>
            </w:r>
            <w:r w:rsidR="002373D9">
              <w:rPr>
                <w:lang w:val="sr-Cyrl-RS"/>
              </w:rPr>
              <w:t>обрада</w:t>
            </w:r>
          </w:p>
          <w:p w14:paraId="6CE43989" w14:textId="093703E8" w:rsidR="00E44025" w:rsidRPr="008D7630" w:rsidRDefault="00E44025" w:rsidP="001F6969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719B9B49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36D9D35" w14:textId="5582FBB3" w:rsidR="00E44025" w:rsidRDefault="003240CE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373D9">
              <w:rPr>
                <w:lang w:val="sr-Cyrl-RS"/>
              </w:rPr>
              <w:t>Уџ.-стр.171-175.</w:t>
            </w:r>
          </w:p>
          <w:p w14:paraId="1CFEE9A8" w14:textId="4E9C4B91" w:rsidR="002373D9" w:rsidRDefault="002373D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*Р.С.-138-140.</w:t>
            </w:r>
          </w:p>
          <w:p w14:paraId="658F8F5D" w14:textId="77777777" w:rsidR="002373D9" w:rsidRDefault="002373D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*Уџ.-176-179.</w:t>
            </w:r>
          </w:p>
          <w:p w14:paraId="0A803ED9" w14:textId="43A61511" w:rsidR="002373D9" w:rsidRPr="00FE6D95" w:rsidRDefault="002373D9" w:rsidP="001F696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74F7CAE5" w14:textId="30D1F8F9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0E2BCC30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79FFC9AE" w14:textId="619E33C0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370" w:type="pct"/>
          </w:tcPr>
          <w:p w14:paraId="58328B32" w14:textId="4403374D" w:rsidR="001F6969" w:rsidRDefault="001F6969" w:rsidP="001F6969">
            <w:pPr>
              <w:jc w:val="both"/>
              <w:rPr>
                <w:lang w:val="sr-Cyrl-RS"/>
              </w:rPr>
            </w:pPr>
          </w:p>
          <w:p w14:paraId="413CDDF3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</w:t>
            </w:r>
          </w:p>
          <w:p w14:paraId="5BA2A01D" w14:textId="2573DE14" w:rsidR="00D14D23" w:rsidRPr="00D73C7D" w:rsidRDefault="00D14D23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*Музички бонтон</w:t>
            </w:r>
          </w:p>
        </w:tc>
        <w:tc>
          <w:tcPr>
            <w:tcW w:w="1481" w:type="pct"/>
          </w:tcPr>
          <w:p w14:paraId="08E57093" w14:textId="063808E5" w:rsidR="001F6969" w:rsidRPr="0096598C" w:rsidRDefault="001F6969" w:rsidP="001F6969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37" w:type="pct"/>
          </w:tcPr>
          <w:p w14:paraId="2EB9F3DD" w14:textId="2640FFC7" w:rsidR="001F6969" w:rsidRDefault="001F6969" w:rsidP="001F6969">
            <w:pPr>
              <w:jc w:val="both"/>
              <w:rPr>
                <w:lang w:val="sr-Cyrl-RS"/>
              </w:rPr>
            </w:pPr>
          </w:p>
          <w:p w14:paraId="651C6A6D" w14:textId="114C6C3B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21625354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41451931" w14:textId="0D343E7F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370" w:type="pct"/>
          </w:tcPr>
          <w:p w14:paraId="287F2EFB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</w:t>
            </w:r>
            <w:r w:rsidR="007549C8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час</w:t>
            </w:r>
            <w:r w:rsidR="007549C8">
              <w:rPr>
                <w:lang w:val="sr-Cyrl-RS"/>
              </w:rPr>
              <w:t>а</w:t>
            </w:r>
          </w:p>
          <w:p w14:paraId="58630B2D" w14:textId="27745119" w:rsidR="002373D9" w:rsidRPr="00D73C7D" w:rsidRDefault="002373D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*Мода између два светска рата</w:t>
            </w:r>
          </w:p>
        </w:tc>
        <w:tc>
          <w:tcPr>
            <w:tcW w:w="1481" w:type="pct"/>
          </w:tcPr>
          <w:p w14:paraId="6AB091DD" w14:textId="3356AB62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37" w:type="pct"/>
          </w:tcPr>
          <w:p w14:paraId="12D8C74B" w14:textId="3BE0CE7A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12DD07DC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54237124" w14:textId="284E374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370" w:type="pct"/>
          </w:tcPr>
          <w:p w14:paraId="30229E16" w14:textId="0D408B26" w:rsidR="001F6969" w:rsidRPr="008D7630" w:rsidRDefault="007549C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</w:t>
            </w:r>
          </w:p>
        </w:tc>
        <w:tc>
          <w:tcPr>
            <w:tcW w:w="1481" w:type="pct"/>
          </w:tcPr>
          <w:p w14:paraId="3B17810B" w14:textId="711C3624" w:rsidR="001F6969" w:rsidRPr="00D43C82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837" w:type="pct"/>
          </w:tcPr>
          <w:p w14:paraId="0FBE4EAD" w14:textId="77777777" w:rsidR="001F6969" w:rsidRPr="008D7630" w:rsidRDefault="001F6969" w:rsidP="001F6969">
            <w:pPr>
              <w:jc w:val="both"/>
              <w:rPr>
                <w:lang w:val="sr-Cyrl-RS"/>
              </w:rPr>
            </w:pPr>
          </w:p>
        </w:tc>
      </w:tr>
      <w:tr w:rsidR="00FC719E" w:rsidRPr="008D7630" w14:paraId="062DFE47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44834190" w14:textId="5BAB478D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370" w:type="pct"/>
          </w:tcPr>
          <w:p w14:paraId="5139CC18" w14:textId="38712864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2 -2 часа недељно</w:t>
            </w:r>
          </w:p>
          <w:p w14:paraId="68275912" w14:textId="61AF5CA6" w:rsidR="00D14D23" w:rsidRDefault="00D14D23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*7</w:t>
            </w:r>
          </w:p>
          <w:p w14:paraId="1F8247B7" w14:textId="73444F87" w:rsidR="00D14D23" w:rsidRPr="00D14D23" w:rsidRDefault="00D14D23" w:rsidP="001F6969">
            <w:pPr>
              <w:jc w:val="both"/>
              <w:rPr>
                <w:lang w:val="en-US"/>
              </w:rPr>
            </w:pPr>
            <w:r>
              <w:rPr>
                <w:lang w:val="sr-Cyrl-RS"/>
              </w:rPr>
              <w:t>Наставне јединице</w:t>
            </w:r>
          </w:p>
          <w:p w14:paraId="2DC16002" w14:textId="6930F3D4" w:rsidR="00E44025" w:rsidRDefault="00D14D23" w:rsidP="000531F7">
            <w:pPr>
              <w:jc w:val="both"/>
              <w:rPr>
                <w:lang w:val="en-US"/>
              </w:rPr>
            </w:pPr>
            <w:r>
              <w:rPr>
                <w:lang w:val="sr-Cyrl-RS"/>
              </w:rPr>
              <w:t>*</w:t>
            </w:r>
            <w:r>
              <w:rPr>
                <w:lang w:val="en-US"/>
              </w:rPr>
              <w:t xml:space="preserve">Present Simple vs Present </w:t>
            </w:r>
            <w:proofErr w:type="spellStart"/>
            <w:r>
              <w:rPr>
                <w:lang w:val="en-US"/>
              </w:rPr>
              <w:t>Continuos</w:t>
            </w:r>
            <w:proofErr w:type="spellEnd"/>
          </w:p>
          <w:p w14:paraId="1606EF87" w14:textId="2CB2C5B8" w:rsidR="00D14D23" w:rsidRPr="00D14D23" w:rsidRDefault="00D14D23" w:rsidP="000531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*Grammar practice</w:t>
            </w:r>
          </w:p>
          <w:p w14:paraId="431932AB" w14:textId="5179DB84" w:rsidR="00E44025" w:rsidRPr="00E44025" w:rsidRDefault="00E44025" w:rsidP="000531F7">
            <w:pPr>
              <w:jc w:val="both"/>
              <w:rPr>
                <w:lang w:val="en-US"/>
              </w:rPr>
            </w:pPr>
          </w:p>
        </w:tc>
        <w:tc>
          <w:tcPr>
            <w:tcW w:w="1481" w:type="pct"/>
          </w:tcPr>
          <w:p w14:paraId="38B9A9F5" w14:textId="0F40C162" w:rsidR="001F6969" w:rsidRPr="00FC719E" w:rsidRDefault="00FC719E" w:rsidP="001F6969">
            <w:pPr>
              <w:jc w:val="both"/>
              <w:rPr>
                <w:lang w:val="sr-Cyrl-RS"/>
              </w:rPr>
            </w:pPr>
            <w:r>
              <w:t>*</w:t>
            </w:r>
            <w:r>
              <w:rPr>
                <w:lang w:val="sr-Cyrl-RS"/>
              </w:rPr>
              <w:t>Израда задатака,комуникација са ученицима и родитељима,прегледање задатака и пружање подршке.</w:t>
            </w:r>
          </w:p>
        </w:tc>
        <w:tc>
          <w:tcPr>
            <w:tcW w:w="837" w:type="pct"/>
          </w:tcPr>
          <w:p w14:paraId="45B9DBB1" w14:textId="42E2081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FC719E" w:rsidRPr="00BB1947" w14:paraId="24B041F7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2D80AFA1" w14:textId="54E4E53B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901E56" w:rsidRPr="00172635" w:rsidRDefault="00901E56" w:rsidP="00901E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370" w:type="pct"/>
          </w:tcPr>
          <w:p w14:paraId="0C0A0D25" w14:textId="77777777" w:rsidR="00901E56" w:rsidRDefault="00901E56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14:paraId="7A1640AB" w14:textId="77777777" w:rsidR="000B45F6" w:rsidRDefault="00901E56" w:rsidP="00901E56">
            <w:pPr>
              <w:jc w:val="both"/>
              <w:rPr>
                <w:lang w:val="sr-Cyrl-RS"/>
              </w:rPr>
            </w:pPr>
            <w:r>
              <w:rPr>
                <w:lang w:val="en-US"/>
              </w:rPr>
              <w:t>*</w:t>
            </w:r>
            <w:r w:rsidR="00D14D23">
              <w:rPr>
                <w:lang w:val="sr-Cyrl-RS"/>
              </w:rPr>
              <w:t>Систематизација градива;</w:t>
            </w:r>
          </w:p>
          <w:p w14:paraId="3CCA5043" w14:textId="7ABB3E52" w:rsidR="00D14D23" w:rsidRPr="00D14D23" w:rsidRDefault="00D14D23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Закључивање оцена</w:t>
            </w:r>
          </w:p>
        </w:tc>
        <w:tc>
          <w:tcPr>
            <w:tcW w:w="1481" w:type="pct"/>
          </w:tcPr>
          <w:p w14:paraId="6EBBF850" w14:textId="77777777" w:rsidR="00901E56" w:rsidRDefault="00D14D23" w:rsidP="00901E5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*Користити Уџбеник, радну свеску,маил, Едмондо платформу.</w:t>
            </w:r>
          </w:p>
          <w:p w14:paraId="3875F7A0" w14:textId="70FFEED3" w:rsidR="00D14D23" w:rsidRPr="00D14D23" w:rsidRDefault="00D14D23" w:rsidP="00901E5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Ова последња недеља предвиђена је да се предају заостали задаци и да се закључе оцене.Рок је среда 27. 05.</w:t>
            </w:r>
          </w:p>
        </w:tc>
        <w:tc>
          <w:tcPr>
            <w:tcW w:w="837" w:type="pct"/>
            <w:vAlign w:val="center"/>
          </w:tcPr>
          <w:p w14:paraId="20A99470" w14:textId="1145016C" w:rsidR="00901E56" w:rsidRPr="00D43C82" w:rsidRDefault="00901E56" w:rsidP="00901E56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FC719E" w:rsidRPr="00BB1947" w14:paraId="4CEF700E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18DF59D4" w14:textId="6C3AEFAF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370" w:type="pct"/>
          </w:tcPr>
          <w:p w14:paraId="6984D149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275DC7D8" w14:textId="7CB76C59" w:rsidR="00901E56" w:rsidRPr="00FC719E" w:rsidRDefault="00901E56" w:rsidP="00901E56">
            <w:pPr>
              <w:jc w:val="both"/>
              <w:rPr>
                <w:lang w:val="sr-Cyrl-RS"/>
              </w:rPr>
            </w:pPr>
            <w:r>
              <w:t>*</w:t>
            </w:r>
            <w:r w:rsidR="00FC719E">
              <w:rPr>
                <w:lang w:val="sr-Cyrl-RS"/>
              </w:rPr>
              <w:t>Цртање и писање порука свим људима који су допринели да сачувају наше здравље у време пандемије(медицинско особље.,војска,полиција,трговци...)</w:t>
            </w:r>
          </w:p>
        </w:tc>
        <w:tc>
          <w:tcPr>
            <w:tcW w:w="837" w:type="pct"/>
          </w:tcPr>
          <w:p w14:paraId="53C879A4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</w:tr>
      <w:tr w:rsidR="00FC719E" w:rsidRPr="00BB1947" w14:paraId="158230CF" w14:textId="77777777" w:rsidTr="00FF464B">
        <w:trPr>
          <w:trHeight w:val="1440"/>
        </w:trPr>
        <w:tc>
          <w:tcPr>
            <w:tcW w:w="527" w:type="pct"/>
            <w:vAlign w:val="center"/>
          </w:tcPr>
          <w:p w14:paraId="18AA9D02" w14:textId="2C09F1F4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370" w:type="pct"/>
          </w:tcPr>
          <w:p w14:paraId="562FC498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0195D237" w14:textId="41E22830" w:rsidR="00901E56" w:rsidRPr="00172635" w:rsidRDefault="00901E56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 на ФБ или преко сајта ВЕРОУЧИТЕЉ. РС</w:t>
            </w:r>
          </w:p>
        </w:tc>
        <w:tc>
          <w:tcPr>
            <w:tcW w:w="837" w:type="pct"/>
          </w:tcPr>
          <w:p w14:paraId="6BAE3708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6"/>
      <w:footerReference w:type="default" r:id="rId7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D58D0" w14:textId="77777777" w:rsidR="0046186F" w:rsidRDefault="0046186F" w:rsidP="00BB1947">
      <w:r>
        <w:separator/>
      </w:r>
    </w:p>
  </w:endnote>
  <w:endnote w:type="continuationSeparator" w:id="0">
    <w:p w14:paraId="3EBE1DC0" w14:textId="77777777" w:rsidR="0046186F" w:rsidRDefault="0046186F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0EBAC676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64B">
          <w:rPr>
            <w:noProof/>
          </w:rPr>
          <w:t>4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46186F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FE127" w14:textId="77777777" w:rsidR="0046186F" w:rsidRDefault="0046186F" w:rsidP="00BB1947">
      <w:r>
        <w:separator/>
      </w:r>
    </w:p>
  </w:footnote>
  <w:footnote w:type="continuationSeparator" w:id="0">
    <w:p w14:paraId="4135575D" w14:textId="77777777" w:rsidR="0046186F" w:rsidRDefault="0046186F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78A6CAD2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1875D1">
      <w:rPr>
        <w:b/>
        <w:lang w:val="sr-Cyrl-RS"/>
      </w:rPr>
      <w:t xml:space="preserve">: </w:t>
    </w:r>
    <w:r w:rsidR="00D14D23">
      <w:rPr>
        <w:b/>
        <w:lang w:val="sr-Cyrl-RS"/>
      </w:rPr>
      <w:t>25</w:t>
    </w:r>
    <w:r w:rsidR="006D3A9B">
      <w:rPr>
        <w:b/>
        <w:lang w:val="sr-Cyrl-RS"/>
      </w:rPr>
      <w:t>. 05.-</w:t>
    </w:r>
    <w:r w:rsidR="000B45F6">
      <w:rPr>
        <w:b/>
        <w:lang w:val="sr-Cyrl-RS"/>
      </w:rPr>
      <w:t>2</w:t>
    </w:r>
    <w:r w:rsidR="006669B6">
      <w:rPr>
        <w:b/>
        <w:lang w:val="sr-Cyrl-RS"/>
      </w:rPr>
      <w:t>9</w:t>
    </w:r>
    <w:r w:rsidR="006D3A9B">
      <w:rPr>
        <w:b/>
        <w:lang w:val="sr-Cyrl-RS"/>
      </w:rPr>
      <w:t>.05.2020.</w:t>
    </w:r>
  </w:p>
  <w:p w14:paraId="37AA3B45" w14:textId="77777777"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531F7"/>
    <w:rsid w:val="000629F8"/>
    <w:rsid w:val="000B45F6"/>
    <w:rsid w:val="000E1A5F"/>
    <w:rsid w:val="00154E93"/>
    <w:rsid w:val="00172635"/>
    <w:rsid w:val="001875D1"/>
    <w:rsid w:val="001F6969"/>
    <w:rsid w:val="00201A92"/>
    <w:rsid w:val="00206D60"/>
    <w:rsid w:val="002369E4"/>
    <w:rsid w:val="002373D9"/>
    <w:rsid w:val="00251DEB"/>
    <w:rsid w:val="00282FE9"/>
    <w:rsid w:val="002B3630"/>
    <w:rsid w:val="00314A5A"/>
    <w:rsid w:val="003240CE"/>
    <w:rsid w:val="00330980"/>
    <w:rsid w:val="003E4F30"/>
    <w:rsid w:val="0046186F"/>
    <w:rsid w:val="004A6BBE"/>
    <w:rsid w:val="004C0254"/>
    <w:rsid w:val="00560CEF"/>
    <w:rsid w:val="005A4EC7"/>
    <w:rsid w:val="00604451"/>
    <w:rsid w:val="006477FA"/>
    <w:rsid w:val="006669B6"/>
    <w:rsid w:val="00667139"/>
    <w:rsid w:val="006B5C94"/>
    <w:rsid w:val="006D3A9B"/>
    <w:rsid w:val="006D3C88"/>
    <w:rsid w:val="006F1D0F"/>
    <w:rsid w:val="0071168A"/>
    <w:rsid w:val="00722459"/>
    <w:rsid w:val="00731CE7"/>
    <w:rsid w:val="00751B03"/>
    <w:rsid w:val="007549C8"/>
    <w:rsid w:val="007E2745"/>
    <w:rsid w:val="008B19E3"/>
    <w:rsid w:val="008C6DB3"/>
    <w:rsid w:val="008D7630"/>
    <w:rsid w:val="008E5914"/>
    <w:rsid w:val="00900B2A"/>
    <w:rsid w:val="00901E56"/>
    <w:rsid w:val="009077AC"/>
    <w:rsid w:val="00926B5F"/>
    <w:rsid w:val="0096598C"/>
    <w:rsid w:val="009C359F"/>
    <w:rsid w:val="009F7413"/>
    <w:rsid w:val="00A66F91"/>
    <w:rsid w:val="00AA3EB9"/>
    <w:rsid w:val="00AD6803"/>
    <w:rsid w:val="00B20A32"/>
    <w:rsid w:val="00B3575F"/>
    <w:rsid w:val="00B84EEB"/>
    <w:rsid w:val="00BB1947"/>
    <w:rsid w:val="00BB52B8"/>
    <w:rsid w:val="00D14D23"/>
    <w:rsid w:val="00D229A7"/>
    <w:rsid w:val="00D43C82"/>
    <w:rsid w:val="00D64241"/>
    <w:rsid w:val="00D73C7D"/>
    <w:rsid w:val="00DC1C3E"/>
    <w:rsid w:val="00E44025"/>
    <w:rsid w:val="00EC52E8"/>
    <w:rsid w:val="00EE4FE2"/>
    <w:rsid w:val="00F04E47"/>
    <w:rsid w:val="00F47B8D"/>
    <w:rsid w:val="00F9699A"/>
    <w:rsid w:val="00FB5177"/>
    <w:rsid w:val="00FC719E"/>
    <w:rsid w:val="00FD2302"/>
    <w:rsid w:val="00FE6D95"/>
    <w:rsid w:val="00FE7548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2020-05-25T14:42:00Z</dcterms:created>
  <dcterms:modified xsi:type="dcterms:W3CDTF">2020-05-25T16:15:00Z</dcterms:modified>
</cp:coreProperties>
</file>